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92299B7" w:rsidR="00B767F3" w:rsidRPr="00E10842" w:rsidRDefault="00405728">
            <w:pPr>
              <w:jc w:val="both"/>
              <w:rPr>
                <w:b/>
                <w:bCs/>
                <w:kern w:val="2"/>
                <w:szCs w:val="24"/>
              </w:rPr>
            </w:pPr>
            <w:r w:rsidRPr="00405728">
              <w:rPr>
                <w:b/>
                <w:bCs/>
                <w:color w:val="70AD47" w:themeColor="accent6"/>
                <w:sz w:val="22"/>
                <w:szCs w:val="22"/>
              </w:rPr>
              <w:t>PLAČIAJUOS</w:t>
            </w:r>
            <w:r>
              <w:rPr>
                <w:b/>
                <w:bCs/>
                <w:color w:val="70AD47" w:themeColor="accent6"/>
                <w:sz w:val="22"/>
                <w:szCs w:val="22"/>
              </w:rPr>
              <w:t>TIS</w:t>
            </w:r>
            <w:r w:rsidRPr="00405728">
              <w:rPr>
                <w:b/>
                <w:bCs/>
                <w:color w:val="70AD47" w:themeColor="accent6"/>
                <w:sz w:val="22"/>
                <w:szCs w:val="22"/>
              </w:rPr>
              <w:t xml:space="preserve"> TERAHERCŲ ŠALTINI</w:t>
            </w:r>
            <w:r>
              <w:rPr>
                <w:b/>
                <w:bCs/>
                <w:color w:val="70AD47" w:themeColor="accent6"/>
                <w:sz w:val="22"/>
                <w:szCs w:val="22"/>
              </w:rPr>
              <w:t>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1622F990" w:rsidR="00B767F3" w:rsidRPr="00E576E2" w:rsidRDefault="00695F0E" w:rsidP="00695F0E">
            <w:pPr>
              <w:jc w:val="both"/>
              <w:rPr>
                <w:color w:val="000000"/>
                <w:kern w:val="2"/>
                <w:szCs w:val="24"/>
              </w:rPr>
            </w:pPr>
            <w:r w:rsidRPr="00E576E2">
              <w:rPr>
                <w:kern w:val="2"/>
                <w:szCs w:val="24"/>
              </w:rPr>
              <w:t xml:space="preserve">Tiekėjas įsipareigoja Sutartyje numatytomis sąlygomis </w:t>
            </w:r>
            <w:r w:rsidRPr="00E576E2">
              <w:rPr>
                <w:b/>
                <w:bCs/>
                <w:kern w:val="2"/>
                <w:szCs w:val="24"/>
              </w:rPr>
              <w:t>perduoti</w:t>
            </w:r>
            <w:r w:rsidR="00635435">
              <w:rPr>
                <w:b/>
                <w:bCs/>
                <w:kern w:val="2"/>
                <w:szCs w:val="24"/>
              </w:rPr>
              <w:t xml:space="preserve"> ir instaliuoti</w:t>
            </w:r>
            <w:r w:rsidRPr="00E576E2">
              <w:rPr>
                <w:b/>
                <w:bCs/>
                <w:kern w:val="2"/>
                <w:szCs w:val="24"/>
              </w:rPr>
              <w:t xml:space="preserve"> Pirkėjui </w:t>
            </w:r>
            <w:proofErr w:type="spellStart"/>
            <w:r w:rsidR="00405728" w:rsidRPr="00405728">
              <w:rPr>
                <w:b/>
                <w:bCs/>
                <w:szCs w:val="24"/>
              </w:rPr>
              <w:t>plačiajuosč</w:t>
            </w:r>
            <w:r w:rsidR="00405728">
              <w:rPr>
                <w:b/>
                <w:bCs/>
                <w:szCs w:val="24"/>
              </w:rPr>
              <w:t>tį</w:t>
            </w:r>
            <w:proofErr w:type="spellEnd"/>
            <w:r w:rsidR="00405728" w:rsidRPr="00405728">
              <w:rPr>
                <w:b/>
                <w:bCs/>
                <w:szCs w:val="24"/>
              </w:rPr>
              <w:t xml:space="preserve"> </w:t>
            </w:r>
            <w:proofErr w:type="spellStart"/>
            <w:r w:rsidR="00405728" w:rsidRPr="00405728">
              <w:rPr>
                <w:b/>
                <w:bCs/>
                <w:szCs w:val="24"/>
              </w:rPr>
              <w:t>terahercų</w:t>
            </w:r>
            <w:proofErr w:type="spellEnd"/>
            <w:r w:rsidR="00405728" w:rsidRPr="00405728">
              <w:rPr>
                <w:b/>
                <w:bCs/>
                <w:szCs w:val="24"/>
              </w:rPr>
              <w:t xml:space="preserve"> šaltin</w:t>
            </w:r>
            <w:r w:rsidR="00405728">
              <w:rPr>
                <w:b/>
                <w:bCs/>
                <w:szCs w:val="24"/>
              </w:rPr>
              <w:t>į</w:t>
            </w:r>
            <w:r w:rsidR="00405728" w:rsidRPr="00405728">
              <w:rPr>
                <w:b/>
                <w:bCs/>
                <w:szCs w:val="24"/>
              </w:rPr>
              <w:t xml:space="preserve"> </w:t>
            </w:r>
            <w:r w:rsidRPr="00E576E2">
              <w:rPr>
                <w:kern w:val="2"/>
                <w:szCs w:val="24"/>
              </w:rPr>
              <w:t xml:space="preserve">(toliau - Prekės). </w:t>
            </w:r>
            <w:r w:rsidRPr="00E576E2">
              <w:rPr>
                <w:color w:val="000000"/>
                <w:kern w:val="2"/>
                <w:szCs w:val="24"/>
              </w:rPr>
              <w:t>Išsamus Prekių aprašymas ir kiti reikalavimai tiekiamoms Prekėms nustatyti Sutarties priede Nr. 1 „Techninė specifikacij</w:t>
            </w:r>
            <w:r w:rsidR="00933644">
              <w:rPr>
                <w:color w:val="000000"/>
                <w:kern w:val="2"/>
                <w:szCs w:val="24"/>
              </w:rPr>
              <w:t>a“</w:t>
            </w:r>
            <w:r w:rsidRPr="00E576E2">
              <w:rPr>
                <w:color w:val="000000"/>
                <w:kern w:val="2"/>
                <w:szCs w:val="24"/>
              </w:rPr>
              <w:t xml:space="preserve"> (toliau – Techninė specifikacija) ir Sutarties priede Nr. 2 „Pasiūlymas“</w:t>
            </w:r>
            <w:r w:rsidR="00735D71" w:rsidRPr="00E576E2">
              <w:rPr>
                <w:color w:val="000000"/>
                <w:kern w:val="2"/>
                <w:szCs w:val="24"/>
              </w:rPr>
              <w:t xml:space="preserve"> </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25ED6CB5" w:rsidR="00B767F3" w:rsidRDefault="00DF0278" w:rsidP="00E80BFF">
            <w:pPr>
              <w:jc w:val="both"/>
              <w:rPr>
                <w:kern w:val="2"/>
                <w:szCs w:val="24"/>
              </w:rPr>
            </w:pPr>
            <w:r w:rsidRPr="00DF0278">
              <w:rPr>
                <w:kern w:val="2"/>
                <w:szCs w:val="24"/>
              </w:rPr>
              <w:t xml:space="preserve">Dalinai finansuojama Europos Sąjungos lėšomis bendrai finansuojamo projekto Nr. </w:t>
            </w:r>
            <w:r w:rsidR="00826CF5" w:rsidRPr="00826CF5">
              <w:rPr>
                <w:kern w:val="2"/>
                <w:szCs w:val="24"/>
              </w:rPr>
              <w:t>10-093-K-0</w:t>
            </w:r>
            <w:r w:rsidR="00715519">
              <w:rPr>
                <w:kern w:val="2"/>
                <w:szCs w:val="24"/>
                <w:lang w:val="en-US"/>
              </w:rPr>
              <w:t>037</w:t>
            </w:r>
            <w:r w:rsidRPr="00DF0278">
              <w:rPr>
                <w:kern w:val="2"/>
                <w:szCs w:val="24"/>
              </w:rPr>
              <w:t xml:space="preserve"> „</w:t>
            </w:r>
            <w:r w:rsidR="00E80BFF">
              <w:rPr>
                <w:kern w:val="2"/>
                <w:szCs w:val="24"/>
              </w:rPr>
              <w:t>A</w:t>
            </w:r>
            <w:r w:rsidR="00E80BFF" w:rsidRPr="00E80BFF">
              <w:rPr>
                <w:kern w:val="2"/>
                <w:szCs w:val="24"/>
              </w:rPr>
              <w:t xml:space="preserve">tmosferos spektroskopija pasitelkiant kvantiniams </w:t>
            </w:r>
            <w:proofErr w:type="spellStart"/>
            <w:r w:rsidR="00E80BFF" w:rsidRPr="00E80BFF">
              <w:rPr>
                <w:kern w:val="2"/>
                <w:szCs w:val="24"/>
              </w:rPr>
              <w:t>kaskadiniams</w:t>
            </w:r>
            <w:proofErr w:type="spellEnd"/>
            <w:r w:rsidR="00E80BFF" w:rsidRPr="00E80BFF">
              <w:rPr>
                <w:kern w:val="2"/>
                <w:szCs w:val="24"/>
              </w:rPr>
              <w:t xml:space="preserve"> lazeriams</w:t>
            </w:r>
            <w:r w:rsidR="00E80BFF">
              <w:rPr>
                <w:kern w:val="2"/>
                <w:szCs w:val="24"/>
              </w:rPr>
              <w:t xml:space="preserve"> </w:t>
            </w:r>
            <w:r w:rsidR="00E80BFF" w:rsidRPr="00E80BFF">
              <w:rPr>
                <w:kern w:val="2"/>
                <w:szCs w:val="24"/>
              </w:rPr>
              <w:t xml:space="preserve">pritaikytus </w:t>
            </w:r>
            <w:proofErr w:type="spellStart"/>
            <w:r w:rsidR="00E80BFF" w:rsidRPr="00E80BFF">
              <w:rPr>
                <w:kern w:val="2"/>
                <w:szCs w:val="24"/>
              </w:rPr>
              <w:t>terahercų</w:t>
            </w:r>
            <w:proofErr w:type="spellEnd"/>
            <w:r w:rsidR="00E80BFF" w:rsidRPr="00E80BFF">
              <w:rPr>
                <w:kern w:val="2"/>
                <w:szCs w:val="24"/>
              </w:rPr>
              <w:t xml:space="preserve"> sensorius (</w:t>
            </w:r>
            <w:proofErr w:type="spellStart"/>
            <w:r w:rsidR="00E80BFF" w:rsidRPr="00E80BFF">
              <w:rPr>
                <w:kern w:val="2"/>
                <w:szCs w:val="24"/>
              </w:rPr>
              <w:t>AtSpecTS</w:t>
            </w:r>
            <w:proofErr w:type="spellEnd"/>
            <w:r w:rsidR="00E80BFF" w:rsidRPr="00E80BFF">
              <w:rPr>
                <w:kern w:val="2"/>
                <w:szCs w:val="24"/>
              </w:rPr>
              <w:t>)</w:t>
            </w:r>
            <w:r w:rsidRPr="00DF0278">
              <w:rPr>
                <w:kern w:val="2"/>
                <w:szCs w:val="24"/>
              </w:rPr>
              <w:t>“ pagal kvietimą „Parama laboratorijų įrangai ir MTEP infrastruktūrai atnaujinti“</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32F645D" w14:textId="3E0D8054" w:rsidR="00695F0E" w:rsidRPr="00157583" w:rsidRDefault="006135F0" w:rsidP="00695F0E">
            <w:pPr>
              <w:jc w:val="both"/>
              <w:textAlignment w:val="baseline"/>
            </w:pPr>
            <w:r w:rsidRPr="00157583">
              <w:t>Prekių pristatymo terminas nustatytas techninės specifikacijos</w:t>
            </w:r>
            <w:r w:rsidR="002F0AA5" w:rsidRPr="00157583">
              <w:t xml:space="preserve"> </w:t>
            </w:r>
            <w:r w:rsidR="007C2FC1">
              <w:t>3</w:t>
            </w:r>
            <w:r w:rsidR="00F23322" w:rsidRPr="00157583">
              <w:t xml:space="preserve"> </w:t>
            </w:r>
            <w:r w:rsidR="002F0AA5" w:rsidRPr="00157583">
              <w:t>punkt</w:t>
            </w:r>
            <w:r w:rsidR="00F23322" w:rsidRPr="00157583">
              <w:t>e</w:t>
            </w:r>
            <w:r w:rsidR="00EC5BD9" w:rsidRPr="00157583">
              <w:t>.</w:t>
            </w:r>
          </w:p>
          <w:p w14:paraId="692B09C4" w14:textId="1416FE34" w:rsidR="00695F0E" w:rsidRDefault="00695F0E" w:rsidP="00695F0E">
            <w:pPr>
              <w:jc w:val="both"/>
              <w:textAlignment w:val="baseline"/>
              <w:rPr>
                <w:szCs w:val="24"/>
              </w:rPr>
            </w:pPr>
            <w:r w:rsidRPr="00157583">
              <w:rPr>
                <w:szCs w:val="24"/>
              </w:rPr>
              <w:t>Prekių pristatymo</w:t>
            </w:r>
            <w:r w:rsidRPr="00826140">
              <w:rPr>
                <w:szCs w:val="24"/>
              </w:rPr>
              <w:t xml:space="preserve"> adresas – </w:t>
            </w:r>
            <w:r w:rsidR="007C2FC1" w:rsidRPr="007C2FC1">
              <w:rPr>
                <w:b/>
                <w:bCs/>
                <w:szCs w:val="24"/>
              </w:rPr>
              <w:t>Saulėtekio al. 3, Vilnius</w:t>
            </w:r>
            <w:r w:rsidR="007C2FC1">
              <w:rPr>
                <w:b/>
                <w:bCs/>
                <w:szCs w:val="24"/>
              </w:rPr>
              <w:t>.</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3606D953"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w:t>
            </w:r>
            <w:r w:rsidRPr="00FB43F9">
              <w:rPr>
                <w:kern w:val="2"/>
                <w:szCs w:val="24"/>
              </w:rPr>
              <w:t xml:space="preserve">vertina Pirkėjas. Pirkėjui sutikus, Prekių pristatymo terminas gali būti pratęsiamas tik minėtų aplinkybių egzistavimo laikotarpiui, bet ne ilgiau nei </w:t>
            </w:r>
            <w:r w:rsidR="00C1439F" w:rsidRPr="00FB43F9">
              <w:rPr>
                <w:kern w:val="2"/>
                <w:szCs w:val="24"/>
              </w:rPr>
              <w:t>21</w:t>
            </w:r>
            <w:r w:rsidR="00791676" w:rsidRPr="00FB43F9">
              <w:rPr>
                <w:kern w:val="2"/>
                <w:szCs w:val="24"/>
              </w:rPr>
              <w:t xml:space="preserve"> dien</w:t>
            </w:r>
            <w:r w:rsidR="00C1439F" w:rsidRPr="00FB43F9">
              <w:rPr>
                <w:kern w:val="2"/>
                <w:szCs w:val="24"/>
              </w:rPr>
              <w:t>ai</w:t>
            </w:r>
            <w:r w:rsidRPr="00FB43F9">
              <w:rPr>
                <w:kern w:val="2"/>
                <w:szCs w:val="24"/>
              </w:rPr>
              <w:t>.</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5C4B8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5C4B8F">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5C4B8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rsidP="005C4B8F">
            <w:pPr>
              <w:jc w:val="both"/>
              <w:rPr>
                <w:kern w:val="2"/>
                <w:szCs w:val="24"/>
              </w:rPr>
            </w:pPr>
            <w:r>
              <w:rPr>
                <w:kern w:val="2"/>
                <w:szCs w:val="24"/>
              </w:rPr>
              <w:t>Netaikoma</w:t>
            </w:r>
          </w:p>
        </w:tc>
      </w:tr>
      <w:tr w:rsidR="00B767F3" w:rsidRPr="006E7BAC"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6E7BAC" w:rsidRDefault="00695F0E" w:rsidP="00695F0E">
            <w:pPr>
              <w:jc w:val="both"/>
              <w:rPr>
                <w:kern w:val="2"/>
                <w:szCs w:val="24"/>
              </w:rPr>
            </w:pPr>
            <w:r w:rsidRPr="006E7BAC">
              <w:rPr>
                <w:kern w:val="2"/>
                <w:szCs w:val="24"/>
              </w:rPr>
              <w:t xml:space="preserve">Kartu su Prekėmis pateikiami šie dokumentai: </w:t>
            </w:r>
          </w:p>
          <w:p w14:paraId="4A8C6862" w14:textId="77777777" w:rsidR="00695F0E" w:rsidRPr="006E7BAC" w:rsidRDefault="00695F0E" w:rsidP="00695F0E">
            <w:pPr>
              <w:jc w:val="both"/>
              <w:rPr>
                <w:kern w:val="2"/>
                <w:szCs w:val="24"/>
              </w:rPr>
            </w:pPr>
            <w:r w:rsidRPr="006E7BAC">
              <w:rPr>
                <w:kern w:val="2"/>
                <w:szCs w:val="24"/>
              </w:rPr>
              <w:t>Prekių perdavimo–priėmimo aktas</w:t>
            </w:r>
          </w:p>
          <w:p w14:paraId="7EF39C12" w14:textId="46EED3A8" w:rsidR="00914865" w:rsidRPr="006E7BAC" w:rsidRDefault="00914865" w:rsidP="00EA7333">
            <w:pPr>
              <w:jc w:val="both"/>
              <w:rPr>
                <w:kern w:val="2"/>
                <w:szCs w:val="24"/>
              </w:rPr>
            </w:pPr>
            <w:r w:rsidRPr="006E7BAC">
              <w:rPr>
                <w:kern w:val="2"/>
                <w:szCs w:val="24"/>
              </w:rPr>
              <w:t>Prekės gamintojo parengt</w:t>
            </w:r>
            <w:r w:rsidR="003644EE">
              <w:rPr>
                <w:kern w:val="2"/>
                <w:szCs w:val="24"/>
              </w:rPr>
              <w:t xml:space="preserve">a </w:t>
            </w:r>
            <w:r w:rsidRPr="006E7BAC">
              <w:rPr>
                <w:kern w:val="2"/>
                <w:szCs w:val="24"/>
              </w:rPr>
              <w:t>technin</w:t>
            </w:r>
            <w:r w:rsidR="003644EE">
              <w:rPr>
                <w:kern w:val="2"/>
                <w:szCs w:val="24"/>
              </w:rPr>
              <w:t>ė</w:t>
            </w:r>
            <w:r w:rsidRPr="006E7BAC">
              <w:rPr>
                <w:kern w:val="2"/>
                <w:szCs w:val="24"/>
              </w:rPr>
              <w:t xml:space="preserve"> specifikacij</w:t>
            </w:r>
            <w:r w:rsidR="003644EE">
              <w:rPr>
                <w:kern w:val="2"/>
                <w:szCs w:val="24"/>
              </w:rPr>
              <w:t>a</w:t>
            </w:r>
            <w:r w:rsidRPr="006E7BAC">
              <w:rPr>
                <w:kern w:val="2"/>
                <w:szCs w:val="24"/>
              </w:rPr>
              <w:t xml:space="preserve"> (techninių duomenų lap</w:t>
            </w:r>
            <w:r w:rsidR="003644EE">
              <w:rPr>
                <w:kern w:val="2"/>
                <w:szCs w:val="24"/>
              </w:rPr>
              <w:t>ai</w:t>
            </w:r>
            <w:r w:rsidRPr="006E7BAC">
              <w:rPr>
                <w:kern w:val="2"/>
                <w:szCs w:val="24"/>
              </w:rPr>
              <w:t>) ir/ar kit</w:t>
            </w:r>
            <w:r w:rsidR="003644EE">
              <w:rPr>
                <w:kern w:val="2"/>
                <w:szCs w:val="24"/>
              </w:rPr>
              <w:t>i</w:t>
            </w:r>
            <w:r w:rsidRPr="006E7BAC">
              <w:rPr>
                <w:kern w:val="2"/>
                <w:szCs w:val="24"/>
              </w:rPr>
              <w:t xml:space="preserve"> dokument</w:t>
            </w:r>
            <w:r w:rsidR="003644EE">
              <w:rPr>
                <w:kern w:val="2"/>
                <w:szCs w:val="24"/>
              </w:rPr>
              <w:t>ai</w:t>
            </w:r>
            <w:r w:rsidR="00FB43F9">
              <w:rPr>
                <w:kern w:val="2"/>
                <w:szCs w:val="24"/>
              </w:rPr>
              <w:t xml:space="preserve"> </w:t>
            </w:r>
            <w:r w:rsidRPr="006E7BAC">
              <w:rPr>
                <w:kern w:val="2"/>
                <w:szCs w:val="24"/>
              </w:rPr>
              <w:t>(lietuvių ir/ar anglų kalba)</w:t>
            </w:r>
          </w:p>
          <w:p w14:paraId="381574D5" w14:textId="0CFA71FD" w:rsidR="00EA7333" w:rsidRPr="006E7BAC" w:rsidRDefault="00EA7333" w:rsidP="00EA7333">
            <w:pPr>
              <w:jc w:val="both"/>
              <w:rPr>
                <w:kern w:val="2"/>
                <w:szCs w:val="24"/>
              </w:rPr>
            </w:pPr>
            <w:r w:rsidRPr="006E7BAC">
              <w:rPr>
                <w:kern w:val="2"/>
                <w:szCs w:val="24"/>
              </w:rPr>
              <w:t>Prekės instrukcija (lietuvių ir/ar anglų kalba)</w:t>
            </w:r>
          </w:p>
          <w:p w14:paraId="56208F33" w14:textId="77777777" w:rsidR="00695F0E" w:rsidRPr="006E7BAC" w:rsidRDefault="00695F0E" w:rsidP="00695F0E">
            <w:pPr>
              <w:jc w:val="both"/>
              <w:rPr>
                <w:kern w:val="2"/>
                <w:szCs w:val="24"/>
              </w:rPr>
            </w:pPr>
            <w:r w:rsidRPr="006E7BAC">
              <w:rPr>
                <w:kern w:val="2"/>
                <w:szCs w:val="24"/>
              </w:rPr>
              <w:t>Sąskaita faktūra</w:t>
            </w:r>
          </w:p>
          <w:p w14:paraId="73FFA04B" w14:textId="3A2289CB" w:rsidR="00B767F3" w:rsidRPr="006E7BAC" w:rsidRDefault="00695F0E" w:rsidP="00695F0E">
            <w:pPr>
              <w:jc w:val="both"/>
              <w:rPr>
                <w:kern w:val="2"/>
                <w:szCs w:val="24"/>
              </w:rPr>
            </w:pPr>
            <w:r w:rsidRPr="006E7BAC">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3A4D50">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3A4D50">
            <w:pPr>
              <w:jc w:val="both"/>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695F0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5E82336" w14:textId="77777777" w:rsidR="00D908CE" w:rsidRPr="00695F0E" w:rsidRDefault="00D908CE" w:rsidP="00D908CE">
            <w:pPr>
              <w:jc w:val="both"/>
              <w:rPr>
                <w:kern w:val="2"/>
                <w:szCs w:val="24"/>
              </w:rPr>
            </w:pPr>
            <w:r w:rsidRPr="00695F0E">
              <w:rPr>
                <w:kern w:val="2"/>
                <w:szCs w:val="24"/>
              </w:rPr>
              <w:t>Pirkėjas atsiskaito su Tiekėju ne vėliau kaip per 60</w:t>
            </w:r>
            <w:r>
              <w:rPr>
                <w:rStyle w:val="FootnoteReference"/>
                <w:kern w:val="2"/>
                <w:szCs w:val="24"/>
              </w:rPr>
              <w:footnoteReference w:id="1"/>
            </w:r>
            <w:r w:rsidRPr="00695F0E">
              <w:rPr>
                <w:kern w:val="2"/>
                <w:szCs w:val="24"/>
              </w:rPr>
              <w:t xml:space="preserve"> dienų nuo Sąskaitos gavimo dienos.</w:t>
            </w:r>
          </w:p>
          <w:p w14:paraId="459BBA4A" w14:textId="77777777" w:rsidR="00D908CE" w:rsidRPr="00695F0E" w:rsidRDefault="00D908CE" w:rsidP="00D908CE">
            <w:pPr>
              <w:jc w:val="both"/>
              <w:rPr>
                <w:kern w:val="2"/>
                <w:szCs w:val="24"/>
                <w:shd w:val="clear" w:color="auto" w:fill="FFFFFF"/>
              </w:rPr>
            </w:pPr>
            <w:r w:rsidRPr="00695F0E">
              <w:rPr>
                <w:kern w:val="2"/>
                <w:szCs w:val="24"/>
                <w:shd w:val="clear" w:color="auto" w:fill="FFFFFF"/>
              </w:rPr>
              <w:t xml:space="preserve">Apmokėjimo sąlygos: </w:t>
            </w:r>
          </w:p>
          <w:p w14:paraId="04C22127" w14:textId="02468366" w:rsidR="00B767F3" w:rsidRPr="00695F0E" w:rsidRDefault="00D908CE" w:rsidP="00D908CE">
            <w:pPr>
              <w:jc w:val="both"/>
              <w:rPr>
                <w:kern w:val="2"/>
                <w:szCs w:val="24"/>
                <w:shd w:val="clear" w:color="auto" w:fill="FFFFFF"/>
              </w:rPr>
            </w:pPr>
            <w:r w:rsidRPr="00695F0E">
              <w:rPr>
                <w:kern w:val="2"/>
                <w:szCs w:val="24"/>
                <w:shd w:val="clear" w:color="auto" w:fill="FFFFFF"/>
              </w:rPr>
              <w:lastRenderedPageBreak/>
              <w:t>1) įvykdžius visus sutartinius įsipareigojimus, sumokama visa Sutarties kaina</w:t>
            </w:r>
            <w:r>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Pr="009123C1" w:rsidRDefault="00DD7479" w:rsidP="009123C1">
            <w:pPr>
              <w:jc w:val="both"/>
              <w:rPr>
                <w:b/>
                <w:bCs/>
                <w:kern w:val="2"/>
                <w:szCs w:val="24"/>
              </w:rPr>
            </w:pPr>
            <w:r w:rsidRPr="009123C1">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A2C5FAD" w14:textId="7FFDAF99" w:rsidR="00B767F3" w:rsidRPr="009123C1" w:rsidRDefault="00344CC4" w:rsidP="00361F2C">
            <w:pPr>
              <w:spacing w:line="259" w:lineRule="auto"/>
              <w:jc w:val="both"/>
              <w:rPr>
                <w:color w:val="000000"/>
                <w:kern w:val="2"/>
                <w:szCs w:val="24"/>
                <w:shd w:val="clear" w:color="auto" w:fill="FFFFFF"/>
              </w:rPr>
            </w:pPr>
            <w:r w:rsidRPr="009123C1">
              <w:rPr>
                <w:szCs w:val="24"/>
                <w:shd w:val="clear" w:color="auto" w:fill="FFFFFF"/>
              </w:rPr>
              <w:t>Netaikoma</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Pr="009123C1" w:rsidRDefault="00DD7479" w:rsidP="009123C1">
            <w:pPr>
              <w:jc w:val="both"/>
              <w:rPr>
                <w:b/>
                <w:bCs/>
                <w:kern w:val="2"/>
                <w:szCs w:val="24"/>
              </w:rPr>
            </w:pPr>
            <w:r w:rsidRPr="009123C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06D0D9" w14:textId="23052762" w:rsidR="00B767F3" w:rsidRPr="009123C1" w:rsidRDefault="00344CC4" w:rsidP="00361F2C">
            <w:pPr>
              <w:jc w:val="both"/>
              <w:rPr>
                <w:kern w:val="2"/>
                <w:szCs w:val="24"/>
              </w:rPr>
            </w:pPr>
            <w:r w:rsidRPr="009123C1">
              <w:rPr>
                <w:kern w:val="2"/>
              </w:rPr>
              <w:t>Netaikoma</w:t>
            </w:r>
            <w:r w:rsidR="00DD7479" w:rsidRPr="009123C1">
              <w:rPr>
                <w:kern w:val="2"/>
                <w:szCs w:val="24"/>
                <w:shd w:val="clear" w:color="auto" w:fill="FFFFFF"/>
              </w:rPr>
              <w:t xml:space="preserv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rsidP="00043380">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5F326E99" w:rsidR="00B767F3" w:rsidRDefault="00BB7E38" w:rsidP="00043380">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w:t>
            </w:r>
            <w:r w:rsidR="00DD7479" w:rsidRPr="00F6698B">
              <w:rPr>
                <w:kern w:val="2"/>
                <w:szCs w:val="24"/>
              </w:rPr>
              <w:t>specifikacijo</w:t>
            </w:r>
            <w:r w:rsidR="007B63CD" w:rsidRPr="00F6698B">
              <w:rPr>
                <w:kern w:val="2"/>
                <w:szCs w:val="24"/>
              </w:rPr>
              <w:t>s</w:t>
            </w:r>
            <w:r w:rsidR="00043380" w:rsidRPr="00F6698B">
              <w:rPr>
                <w:kern w:val="2"/>
                <w:szCs w:val="24"/>
              </w:rPr>
              <w:t xml:space="preserve"> </w:t>
            </w:r>
            <w:r w:rsidR="00427B31">
              <w:rPr>
                <w:kern w:val="2"/>
                <w:szCs w:val="24"/>
              </w:rPr>
              <w:t>4</w:t>
            </w:r>
            <w:r w:rsidR="00043380" w:rsidRPr="00F6698B">
              <w:rPr>
                <w:kern w:val="2"/>
                <w:szCs w:val="24"/>
              </w:rPr>
              <w:t xml:space="preserve"> </w:t>
            </w:r>
            <w:r w:rsidR="000B5641" w:rsidRPr="00F6698B">
              <w:t>punkte.</w:t>
            </w:r>
            <w:r w:rsidRPr="00F6698B">
              <w:rPr>
                <w:kern w:val="2"/>
                <w:szCs w:val="24"/>
              </w:rPr>
              <w:t xml:space="preserve"> </w:t>
            </w:r>
            <w:r w:rsidR="00DD7479" w:rsidRPr="00F6698B">
              <w:rPr>
                <w:kern w:val="2"/>
                <w:szCs w:val="24"/>
              </w:rPr>
              <w:t>Garantinis terminas, skaičiuojamas nuo Prekių perdavimo–priėmimo akto ar Sąskaitos (kai Prekių perdavimo–priėmimo akt</w:t>
            </w:r>
            <w:r w:rsidR="00DD7479" w:rsidRPr="00361F2C">
              <w:rPr>
                <w:kern w:val="2"/>
                <w:szCs w:val="24"/>
              </w:rPr>
              <w: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Default="00DD7479" w:rsidP="00BC4E96">
            <w:pPr>
              <w:jc w:val="both"/>
              <w:rPr>
                <w:szCs w:val="24"/>
                <w:lang w:val="lt"/>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 xml:space="preserve">punktą, Pirkėjas nuo kitos nei nustatytas terminas dienos Tiekėjui skaičiuoja 0,02 (dvi šimtosios) procento dydžio delspinigius už </w:t>
            </w:r>
            <w:r w:rsidRPr="00BC4E96">
              <w:rPr>
                <w:szCs w:val="24"/>
                <w:lang w:val="lt"/>
              </w:rPr>
              <w:lastRenderedPageBreak/>
              <w:t>kiekvieną uždelstą dieną nuo laiku negrąžintos permokos, kainos be PVM.</w:t>
            </w:r>
          </w:p>
          <w:p w14:paraId="63704FE1" w14:textId="1CA36941" w:rsidR="00B767F3" w:rsidRDefault="00DD7479" w:rsidP="00BC4E96">
            <w:pPr>
              <w:jc w:val="both"/>
              <w:rPr>
                <w:b/>
                <w:kern w:val="2"/>
              </w:rPr>
            </w:pPr>
            <w:r>
              <w:rPr>
                <w:color w:val="000000"/>
                <w:kern w:val="2"/>
              </w:rPr>
              <w:t>9.2.</w:t>
            </w:r>
            <w:r w:rsidR="001B347E">
              <w:rPr>
                <w:color w:val="000000"/>
                <w:kern w:val="2"/>
              </w:rPr>
              <w:t>3</w:t>
            </w:r>
            <w:r>
              <w:rPr>
                <w:color w:val="000000"/>
                <w:kern w:val="2"/>
              </w:rPr>
              <w:t xml:space="preserve">.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lastRenderedPageBreak/>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B052F">
        <w:trPr>
          <w:trHeight w:val="300"/>
        </w:trPr>
        <w:tc>
          <w:tcPr>
            <w:tcW w:w="2707" w:type="dxa"/>
            <w:gridSpan w:val="3"/>
            <w:vAlign w:val="center"/>
          </w:tcPr>
          <w:p w14:paraId="345EFFE5" w14:textId="77777777" w:rsidR="00B767F3" w:rsidRDefault="00DD7479" w:rsidP="0051254A">
            <w:pPr>
              <w:jc w:val="both"/>
              <w:rPr>
                <w:b/>
                <w:bCs/>
                <w:kern w:val="2"/>
              </w:rPr>
            </w:pPr>
            <w:r>
              <w:rPr>
                <w:b/>
                <w:bCs/>
              </w:rPr>
              <w:t>10.1. Esminės Sutarties sąlygos</w:t>
            </w:r>
          </w:p>
        </w:tc>
        <w:tc>
          <w:tcPr>
            <w:tcW w:w="6828" w:type="dxa"/>
            <w:gridSpan w:val="2"/>
            <w:vAlign w:val="center"/>
          </w:tcPr>
          <w:p w14:paraId="3657475F" w14:textId="2553E25C" w:rsidR="00B767F3" w:rsidRPr="00506369" w:rsidRDefault="00D632E9" w:rsidP="00652264">
            <w:pPr>
              <w:jc w:val="both"/>
              <w:rPr>
                <w:kern w:val="2"/>
                <w:szCs w:val="24"/>
              </w:rPr>
            </w:pPr>
            <w:r w:rsidRPr="004C51AD">
              <w:rPr>
                <w:kern w:val="2"/>
                <w:szCs w:val="24"/>
              </w:rPr>
              <w:t xml:space="preserve">Techninę specifikaciją atitinkančios prekės ne pristatymas </w:t>
            </w:r>
            <w:r w:rsidR="00652264" w:rsidRPr="004C51AD">
              <w:rPr>
                <w:b/>
                <w:bCs/>
                <w:kern w:val="2"/>
                <w:szCs w:val="24"/>
              </w:rPr>
              <w:t>iki 2026 m. gruodžio 22 d.</w:t>
            </w:r>
          </w:p>
        </w:tc>
      </w:tr>
      <w:tr w:rsidR="00B767F3" w14:paraId="0F5458CF" w14:textId="77777777" w:rsidTr="00AB052F">
        <w:trPr>
          <w:trHeight w:val="300"/>
        </w:trPr>
        <w:tc>
          <w:tcPr>
            <w:tcW w:w="2700" w:type="dxa"/>
            <w:gridSpan w:val="2"/>
            <w:vAlign w:val="center"/>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rsidTr="00AB052F">
        <w:trPr>
          <w:trHeight w:val="300"/>
        </w:trPr>
        <w:tc>
          <w:tcPr>
            <w:tcW w:w="9535" w:type="dxa"/>
            <w:gridSpan w:val="5"/>
            <w:vAlign w:val="center"/>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DE37F83" w14:textId="77777777" w:rsidR="0051254A" w:rsidRPr="00EA5E3B" w:rsidRDefault="0051254A" w:rsidP="00B211A7">
            <w:pPr>
              <w:jc w:val="both"/>
              <w:rPr>
                <w:kern w:val="2"/>
                <w:szCs w:val="24"/>
              </w:rPr>
            </w:pPr>
            <w:r w:rsidRPr="00EA5E3B">
              <w:rPr>
                <w:kern w:val="2"/>
                <w:szCs w:val="24"/>
              </w:rPr>
              <w:t>Ši Sutartis laikoma sudaryta ir įsigalioja nuo Sutarties pasirašymo dienos (antrosios Šalies pasirašymo dieną).</w:t>
            </w:r>
          </w:p>
          <w:p w14:paraId="0DC01EF2" w14:textId="2FC5675B" w:rsidR="00326EA8" w:rsidRPr="00652264" w:rsidRDefault="0051254A" w:rsidP="000122A0">
            <w:pPr>
              <w:jc w:val="both"/>
              <w:rPr>
                <w:b/>
                <w:bCs/>
                <w:color w:val="000000"/>
                <w:kern w:val="2"/>
                <w:szCs w:val="24"/>
              </w:rPr>
            </w:pPr>
            <w:r w:rsidRPr="00EA5E3B">
              <w:rPr>
                <w:b/>
                <w:bCs/>
                <w:color w:val="000000"/>
                <w:kern w:val="2"/>
                <w:szCs w:val="24"/>
              </w:rPr>
              <w:t xml:space="preserve">Sutartis galioja iki visiško prievolių įvykdymo, bet jos terminas negali būti ilgesnis </w:t>
            </w:r>
            <w:r w:rsidR="0079511C" w:rsidRPr="00EA5E3B">
              <w:rPr>
                <w:b/>
                <w:bCs/>
                <w:color w:val="000000"/>
                <w:kern w:val="2"/>
                <w:szCs w:val="24"/>
              </w:rPr>
              <w:t xml:space="preserve">nei </w:t>
            </w:r>
            <w:r w:rsidR="008C3414">
              <w:rPr>
                <w:b/>
                <w:bCs/>
                <w:color w:val="000000"/>
                <w:kern w:val="2"/>
                <w:szCs w:val="24"/>
              </w:rPr>
              <w:t xml:space="preserve">2027 m. vasario </w:t>
            </w:r>
            <w:r w:rsidR="003C5048">
              <w:rPr>
                <w:b/>
                <w:bCs/>
                <w:color w:val="000000"/>
                <w:kern w:val="2"/>
                <w:szCs w:val="24"/>
              </w:rPr>
              <w:t>22 d.</w:t>
            </w:r>
          </w:p>
        </w:tc>
      </w:tr>
      <w:tr w:rsidR="00B767F3"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B767F3" w:rsidRDefault="00DD7479" w:rsidP="0051254A">
            <w:pPr>
              <w:rPr>
                <w:kern w:val="2"/>
                <w:szCs w:val="24"/>
              </w:rPr>
            </w:pPr>
            <w:r>
              <w:rPr>
                <w:kern w:val="2"/>
                <w:szCs w:val="24"/>
              </w:rPr>
              <w:t>Netaikoma</w:t>
            </w:r>
          </w:p>
        </w:tc>
      </w:tr>
      <w:tr w:rsidR="00B767F3" w14:paraId="0284242D" w14:textId="77777777" w:rsidTr="00AB052F">
        <w:trPr>
          <w:trHeight w:val="300"/>
        </w:trPr>
        <w:tc>
          <w:tcPr>
            <w:tcW w:w="9535" w:type="dxa"/>
            <w:gridSpan w:val="5"/>
            <w:vAlign w:val="center"/>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AB052F">
        <w:trPr>
          <w:trHeight w:val="300"/>
        </w:trPr>
        <w:tc>
          <w:tcPr>
            <w:tcW w:w="2532" w:type="dxa"/>
            <w:vAlign w:val="center"/>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AB052F">
        <w:trPr>
          <w:trHeight w:val="300"/>
        </w:trPr>
        <w:tc>
          <w:tcPr>
            <w:tcW w:w="2532" w:type="dxa"/>
            <w:vAlign w:val="center"/>
          </w:tcPr>
          <w:p w14:paraId="08CC1A68" w14:textId="35D623B9" w:rsidR="00B767F3" w:rsidRDefault="00DD7479">
            <w:pPr>
              <w:rPr>
                <w:b/>
                <w:bCs/>
                <w:kern w:val="2"/>
                <w:szCs w:val="24"/>
              </w:rPr>
            </w:pPr>
            <w:r>
              <w:rPr>
                <w:b/>
                <w:bCs/>
                <w:kern w:val="2"/>
                <w:szCs w:val="24"/>
              </w:rPr>
              <w:t>12.2. Esminiai Sutarties pažeidimai</w:t>
            </w:r>
          </w:p>
        </w:tc>
        <w:tc>
          <w:tcPr>
            <w:tcW w:w="7003" w:type="dxa"/>
            <w:gridSpan w:val="4"/>
            <w:vAlign w:val="center"/>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rsidTr="00AB052F">
        <w:trPr>
          <w:trHeight w:val="300"/>
        </w:trPr>
        <w:tc>
          <w:tcPr>
            <w:tcW w:w="9535" w:type="dxa"/>
            <w:gridSpan w:val="5"/>
            <w:vAlign w:val="center"/>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AB052F">
        <w:trPr>
          <w:trHeight w:val="300"/>
        </w:trPr>
        <w:tc>
          <w:tcPr>
            <w:tcW w:w="2532" w:type="dxa"/>
            <w:vAlign w:val="center"/>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rsidTr="00AB052F">
        <w:trPr>
          <w:trHeight w:val="300"/>
        </w:trPr>
        <w:tc>
          <w:tcPr>
            <w:tcW w:w="2532" w:type="dxa"/>
            <w:vAlign w:val="center"/>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vAlign w:val="center"/>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AB052F">
        <w:trPr>
          <w:trHeight w:val="300"/>
        </w:trPr>
        <w:tc>
          <w:tcPr>
            <w:tcW w:w="9535" w:type="dxa"/>
            <w:gridSpan w:val="5"/>
            <w:vAlign w:val="center"/>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AB052F">
        <w:trPr>
          <w:trHeight w:val="300"/>
        </w:trPr>
        <w:tc>
          <w:tcPr>
            <w:tcW w:w="2532" w:type="dxa"/>
            <w:vAlign w:val="center"/>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vAlign w:val="center"/>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AB052F">
        <w:trPr>
          <w:trHeight w:val="300"/>
        </w:trPr>
        <w:tc>
          <w:tcPr>
            <w:tcW w:w="9535" w:type="dxa"/>
            <w:gridSpan w:val="5"/>
            <w:vAlign w:val="center"/>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AB052F">
        <w:trPr>
          <w:trHeight w:val="300"/>
        </w:trPr>
        <w:tc>
          <w:tcPr>
            <w:tcW w:w="2532" w:type="dxa"/>
            <w:vAlign w:val="center"/>
          </w:tcPr>
          <w:p w14:paraId="0AF63E8A" w14:textId="77777777" w:rsidR="00B767F3" w:rsidRDefault="00DD7479">
            <w:pPr>
              <w:jc w:val="center"/>
              <w:rPr>
                <w:b/>
                <w:bCs/>
                <w:kern w:val="2"/>
                <w:szCs w:val="24"/>
              </w:rPr>
            </w:pPr>
            <w:r>
              <w:rPr>
                <w:b/>
                <w:bCs/>
                <w:kern w:val="2"/>
                <w:szCs w:val="24"/>
              </w:rPr>
              <w:lastRenderedPageBreak/>
              <w:t>15.1. Priedas Nr. 1</w:t>
            </w:r>
          </w:p>
        </w:tc>
        <w:tc>
          <w:tcPr>
            <w:tcW w:w="7003" w:type="dxa"/>
            <w:gridSpan w:val="4"/>
            <w:vAlign w:val="center"/>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rsidTr="00AB052F">
        <w:trPr>
          <w:trHeight w:val="300"/>
        </w:trPr>
        <w:tc>
          <w:tcPr>
            <w:tcW w:w="2532" w:type="dxa"/>
            <w:vAlign w:val="center"/>
          </w:tcPr>
          <w:p w14:paraId="6E44F098" w14:textId="77777777" w:rsidR="00B767F3" w:rsidRDefault="00DD7479">
            <w:pPr>
              <w:jc w:val="center"/>
              <w:rPr>
                <w:b/>
                <w:bCs/>
                <w:kern w:val="2"/>
                <w:szCs w:val="24"/>
              </w:rPr>
            </w:pPr>
            <w:r>
              <w:rPr>
                <w:b/>
                <w:bCs/>
                <w:kern w:val="2"/>
                <w:szCs w:val="24"/>
              </w:rPr>
              <w:t>15.2. Priedas Nr. 2</w:t>
            </w:r>
          </w:p>
        </w:tc>
        <w:tc>
          <w:tcPr>
            <w:tcW w:w="7003" w:type="dxa"/>
            <w:gridSpan w:val="4"/>
            <w:vAlign w:val="center"/>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rsidTr="00AB052F">
        <w:trPr>
          <w:trHeight w:val="300"/>
        </w:trPr>
        <w:tc>
          <w:tcPr>
            <w:tcW w:w="2532" w:type="dxa"/>
            <w:vAlign w:val="center"/>
          </w:tcPr>
          <w:p w14:paraId="61C55EA7" w14:textId="77777777" w:rsidR="00B767F3" w:rsidRDefault="00DD7479">
            <w:pPr>
              <w:jc w:val="center"/>
              <w:rPr>
                <w:b/>
                <w:bCs/>
                <w:kern w:val="2"/>
                <w:szCs w:val="24"/>
              </w:rPr>
            </w:pPr>
            <w:r>
              <w:rPr>
                <w:b/>
                <w:bCs/>
                <w:kern w:val="2"/>
                <w:szCs w:val="24"/>
              </w:rPr>
              <w:t>15.3. Priedas Nr. 3</w:t>
            </w:r>
          </w:p>
        </w:tc>
        <w:tc>
          <w:tcPr>
            <w:tcW w:w="7003" w:type="dxa"/>
            <w:gridSpan w:val="4"/>
            <w:vAlign w:val="center"/>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rsidTr="00AB052F">
        <w:tc>
          <w:tcPr>
            <w:tcW w:w="9535" w:type="dxa"/>
            <w:gridSpan w:val="5"/>
            <w:vAlign w:val="center"/>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Default="00B767F3">
            <w:pPr>
              <w:jc w:val="center"/>
              <w:rPr>
                <w:b/>
                <w:bCs/>
                <w:color w:val="4472C4"/>
                <w:kern w:val="2"/>
                <w:szCs w:val="24"/>
              </w:rPr>
            </w:pPr>
          </w:p>
          <w:p w14:paraId="0CC6C66D" w14:textId="6D0287D1" w:rsidR="00B767F3" w:rsidRDefault="00DD7479" w:rsidP="00B211A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F1667" w14:textId="77777777" w:rsidR="00325042" w:rsidRDefault="00325042">
      <w:r>
        <w:separator/>
      </w:r>
    </w:p>
  </w:endnote>
  <w:endnote w:type="continuationSeparator" w:id="0">
    <w:p w14:paraId="3515D388" w14:textId="77777777" w:rsidR="00325042" w:rsidRDefault="00325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EE23" w14:textId="77777777" w:rsidR="00325042" w:rsidRDefault="00325042">
      <w:r>
        <w:separator/>
      </w:r>
    </w:p>
  </w:footnote>
  <w:footnote w:type="continuationSeparator" w:id="0">
    <w:p w14:paraId="4C196DF7" w14:textId="77777777" w:rsidR="00325042" w:rsidRDefault="00325042">
      <w:r>
        <w:continuationSeparator/>
      </w:r>
    </w:p>
  </w:footnote>
  <w:footnote w:id="1">
    <w:p w14:paraId="662BA3B7" w14:textId="77777777" w:rsidR="00D908CE" w:rsidRDefault="00D908CE" w:rsidP="00D908CE">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143DB"/>
    <w:rsid w:val="00036D0D"/>
    <w:rsid w:val="00043380"/>
    <w:rsid w:val="00044FF3"/>
    <w:rsid w:val="00063401"/>
    <w:rsid w:val="00063464"/>
    <w:rsid w:val="0007669D"/>
    <w:rsid w:val="000808CC"/>
    <w:rsid w:val="000B5641"/>
    <w:rsid w:val="000E5C96"/>
    <w:rsid w:val="000F0155"/>
    <w:rsid w:val="000F17BC"/>
    <w:rsid w:val="00152620"/>
    <w:rsid w:val="00157583"/>
    <w:rsid w:val="0017560D"/>
    <w:rsid w:val="00180C13"/>
    <w:rsid w:val="00182F64"/>
    <w:rsid w:val="001B2EB7"/>
    <w:rsid w:val="001B347E"/>
    <w:rsid w:val="001C6945"/>
    <w:rsid w:val="001D56A7"/>
    <w:rsid w:val="00201517"/>
    <w:rsid w:val="00202E5E"/>
    <w:rsid w:val="00247BEB"/>
    <w:rsid w:val="0027017D"/>
    <w:rsid w:val="00277437"/>
    <w:rsid w:val="00282BA0"/>
    <w:rsid w:val="002A0AD2"/>
    <w:rsid w:val="002E1119"/>
    <w:rsid w:val="002F0AA5"/>
    <w:rsid w:val="002F0B5F"/>
    <w:rsid w:val="002F3B0E"/>
    <w:rsid w:val="0031195F"/>
    <w:rsid w:val="00321076"/>
    <w:rsid w:val="00325042"/>
    <w:rsid w:val="00326EA8"/>
    <w:rsid w:val="00344CC4"/>
    <w:rsid w:val="00361F2C"/>
    <w:rsid w:val="003644EE"/>
    <w:rsid w:val="00385C9C"/>
    <w:rsid w:val="003A4D50"/>
    <w:rsid w:val="003B2818"/>
    <w:rsid w:val="003C5048"/>
    <w:rsid w:val="003E3EEC"/>
    <w:rsid w:val="003E5D1D"/>
    <w:rsid w:val="003F72F6"/>
    <w:rsid w:val="003F7866"/>
    <w:rsid w:val="00405728"/>
    <w:rsid w:val="00412705"/>
    <w:rsid w:val="00413EC7"/>
    <w:rsid w:val="00427B31"/>
    <w:rsid w:val="0043161A"/>
    <w:rsid w:val="00435F88"/>
    <w:rsid w:val="00452DB4"/>
    <w:rsid w:val="00452F07"/>
    <w:rsid w:val="00460DE9"/>
    <w:rsid w:val="00462425"/>
    <w:rsid w:val="00482652"/>
    <w:rsid w:val="0049535D"/>
    <w:rsid w:val="004A1FB4"/>
    <w:rsid w:val="004A6E38"/>
    <w:rsid w:val="004C51AD"/>
    <w:rsid w:val="004E4A14"/>
    <w:rsid w:val="00506369"/>
    <w:rsid w:val="0051254A"/>
    <w:rsid w:val="00554464"/>
    <w:rsid w:val="005547DD"/>
    <w:rsid w:val="00563F99"/>
    <w:rsid w:val="005828DD"/>
    <w:rsid w:val="00587E3C"/>
    <w:rsid w:val="0059257C"/>
    <w:rsid w:val="005954E0"/>
    <w:rsid w:val="005A773A"/>
    <w:rsid w:val="005B4F43"/>
    <w:rsid w:val="005C4B8F"/>
    <w:rsid w:val="005D1D35"/>
    <w:rsid w:val="005D756C"/>
    <w:rsid w:val="005E1248"/>
    <w:rsid w:val="00601C3A"/>
    <w:rsid w:val="00613218"/>
    <w:rsid w:val="006135F0"/>
    <w:rsid w:val="006266CB"/>
    <w:rsid w:val="00635435"/>
    <w:rsid w:val="00652264"/>
    <w:rsid w:val="00661478"/>
    <w:rsid w:val="00692843"/>
    <w:rsid w:val="00695F0E"/>
    <w:rsid w:val="006A54DA"/>
    <w:rsid w:val="006A669F"/>
    <w:rsid w:val="006C36F7"/>
    <w:rsid w:val="006C4E43"/>
    <w:rsid w:val="006E2993"/>
    <w:rsid w:val="006E79F4"/>
    <w:rsid w:val="006E7BAC"/>
    <w:rsid w:val="00715519"/>
    <w:rsid w:val="00715B81"/>
    <w:rsid w:val="007204FF"/>
    <w:rsid w:val="00735D71"/>
    <w:rsid w:val="00752DDC"/>
    <w:rsid w:val="00757E0F"/>
    <w:rsid w:val="007677E1"/>
    <w:rsid w:val="00791676"/>
    <w:rsid w:val="007919E1"/>
    <w:rsid w:val="0079511C"/>
    <w:rsid w:val="007A6BE0"/>
    <w:rsid w:val="007B63CD"/>
    <w:rsid w:val="007C2FC1"/>
    <w:rsid w:val="007C528F"/>
    <w:rsid w:val="007E1E86"/>
    <w:rsid w:val="007F52F8"/>
    <w:rsid w:val="00826140"/>
    <w:rsid w:val="00826CF5"/>
    <w:rsid w:val="00854F16"/>
    <w:rsid w:val="008C3414"/>
    <w:rsid w:val="008C582A"/>
    <w:rsid w:val="008E4013"/>
    <w:rsid w:val="009123C1"/>
    <w:rsid w:val="00914865"/>
    <w:rsid w:val="00916517"/>
    <w:rsid w:val="00922816"/>
    <w:rsid w:val="009273D5"/>
    <w:rsid w:val="00933644"/>
    <w:rsid w:val="00945741"/>
    <w:rsid w:val="00971E79"/>
    <w:rsid w:val="009A5850"/>
    <w:rsid w:val="009A6833"/>
    <w:rsid w:val="009B68F1"/>
    <w:rsid w:val="009C493F"/>
    <w:rsid w:val="009E2076"/>
    <w:rsid w:val="009F28F2"/>
    <w:rsid w:val="009F409C"/>
    <w:rsid w:val="00A23AA3"/>
    <w:rsid w:val="00A3282D"/>
    <w:rsid w:val="00A3378B"/>
    <w:rsid w:val="00A67357"/>
    <w:rsid w:val="00A71F57"/>
    <w:rsid w:val="00AB052F"/>
    <w:rsid w:val="00AC3EE5"/>
    <w:rsid w:val="00AE22B1"/>
    <w:rsid w:val="00B10DAE"/>
    <w:rsid w:val="00B211A7"/>
    <w:rsid w:val="00B236D7"/>
    <w:rsid w:val="00B46D90"/>
    <w:rsid w:val="00B767F3"/>
    <w:rsid w:val="00BA1048"/>
    <w:rsid w:val="00BB66E6"/>
    <w:rsid w:val="00BB7E38"/>
    <w:rsid w:val="00BC4E96"/>
    <w:rsid w:val="00BD4A71"/>
    <w:rsid w:val="00BE39EC"/>
    <w:rsid w:val="00BF5B08"/>
    <w:rsid w:val="00BF7B02"/>
    <w:rsid w:val="00C10FDC"/>
    <w:rsid w:val="00C1439F"/>
    <w:rsid w:val="00C35A29"/>
    <w:rsid w:val="00C57C88"/>
    <w:rsid w:val="00C60063"/>
    <w:rsid w:val="00C62A28"/>
    <w:rsid w:val="00C75C55"/>
    <w:rsid w:val="00CC49AB"/>
    <w:rsid w:val="00CE4E64"/>
    <w:rsid w:val="00D03730"/>
    <w:rsid w:val="00D13E9D"/>
    <w:rsid w:val="00D4453C"/>
    <w:rsid w:val="00D46FF3"/>
    <w:rsid w:val="00D5392B"/>
    <w:rsid w:val="00D632E9"/>
    <w:rsid w:val="00D84E76"/>
    <w:rsid w:val="00D908CE"/>
    <w:rsid w:val="00DC6CAB"/>
    <w:rsid w:val="00DC77F0"/>
    <w:rsid w:val="00DD7479"/>
    <w:rsid w:val="00DF0278"/>
    <w:rsid w:val="00E10842"/>
    <w:rsid w:val="00E136C2"/>
    <w:rsid w:val="00E1371D"/>
    <w:rsid w:val="00E33D86"/>
    <w:rsid w:val="00E361D5"/>
    <w:rsid w:val="00E50A4B"/>
    <w:rsid w:val="00E55989"/>
    <w:rsid w:val="00E576E2"/>
    <w:rsid w:val="00E64D8A"/>
    <w:rsid w:val="00E80BFF"/>
    <w:rsid w:val="00EA5E3B"/>
    <w:rsid w:val="00EA7333"/>
    <w:rsid w:val="00EC5BD9"/>
    <w:rsid w:val="00EF6BF1"/>
    <w:rsid w:val="00F05969"/>
    <w:rsid w:val="00F23322"/>
    <w:rsid w:val="00F33605"/>
    <w:rsid w:val="00F62D29"/>
    <w:rsid w:val="00F6698B"/>
    <w:rsid w:val="00F758FF"/>
    <w:rsid w:val="00F86051"/>
    <w:rsid w:val="00F86904"/>
    <w:rsid w:val="00FB43F9"/>
    <w:rsid w:val="00FE7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AE31F0-7D8C-40A9-98BA-9622695B5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Pages>
  <Words>7856</Words>
  <Characters>4478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125</cp:revision>
  <dcterms:created xsi:type="dcterms:W3CDTF">2026-05-21T04:26:00Z</dcterms:created>
  <dcterms:modified xsi:type="dcterms:W3CDTF">2026-06-17T08:23:00Z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